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4995"/>
        <w:gridCol w:w="4995"/>
      </w:tblGrid>
      <w:tr w:rsidR="00C52C2B" w:rsidTr="00C52C2B">
        <w:trPr>
          <w:trHeight w:val="710"/>
          <w:jc w:val="center"/>
        </w:trPr>
        <w:tc>
          <w:tcPr>
            <w:tcW w:w="2245" w:type="dxa"/>
            <w:vAlign w:val="center"/>
          </w:tcPr>
          <w:p w:rsidR="00C52C2B" w:rsidRDefault="00C52C2B"/>
        </w:tc>
        <w:tc>
          <w:tcPr>
            <w:tcW w:w="4995" w:type="dxa"/>
          </w:tcPr>
          <w:p w:rsidR="00C52C2B" w:rsidRPr="00C72D4C" w:rsidRDefault="00C52C2B" w:rsidP="00C52C2B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C72D4C">
              <w:rPr>
                <w:rFonts w:ascii="Arial Black" w:hAnsi="Arial Black" w:cs="Arial"/>
                <w:sz w:val="32"/>
                <w:szCs w:val="32"/>
              </w:rPr>
              <w:t>Subcontracts</w:t>
            </w:r>
          </w:p>
        </w:tc>
        <w:tc>
          <w:tcPr>
            <w:tcW w:w="4995" w:type="dxa"/>
          </w:tcPr>
          <w:p w:rsidR="00C52C2B" w:rsidRPr="00C72D4C" w:rsidRDefault="00C52C2B" w:rsidP="00C52C2B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C72D4C">
              <w:rPr>
                <w:rFonts w:ascii="Arial Black" w:hAnsi="Arial Black" w:cs="Arial"/>
                <w:sz w:val="32"/>
                <w:szCs w:val="32"/>
              </w:rPr>
              <w:t>Consultants</w:t>
            </w:r>
          </w:p>
        </w:tc>
      </w:tr>
      <w:tr w:rsidR="00C52C2B" w:rsidTr="00C52C2B">
        <w:trPr>
          <w:trHeight w:val="1094"/>
          <w:jc w:val="center"/>
        </w:trPr>
        <w:tc>
          <w:tcPr>
            <w:tcW w:w="2245" w:type="dxa"/>
            <w:vAlign w:val="center"/>
          </w:tcPr>
          <w:p w:rsidR="00C52C2B" w:rsidRPr="00C52C2B" w:rsidRDefault="00C72D4C" w:rsidP="00C52C2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General Characteristics</w:t>
            </w:r>
          </w:p>
        </w:tc>
        <w:tc>
          <w:tcPr>
            <w:tcW w:w="4995" w:type="dxa"/>
            <w:vAlign w:val="center"/>
          </w:tcPr>
          <w:p w:rsidR="003825F2" w:rsidRDefault="00C52C2B" w:rsidP="00382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3825F2">
              <w:rPr>
                <w:rFonts w:ascii="Arial" w:hAnsi="Arial" w:cs="Arial"/>
                <w:color w:val="000000"/>
              </w:rPr>
              <w:t xml:space="preserve">Institution or company </w:t>
            </w:r>
          </w:p>
          <w:p w:rsidR="00C52C2B" w:rsidRDefault="003825F2" w:rsidP="00382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C52C2B" w:rsidRPr="003825F2">
              <w:rPr>
                <w:rFonts w:ascii="Arial" w:hAnsi="Arial" w:cs="Arial"/>
                <w:color w:val="000000"/>
              </w:rPr>
              <w:t>nvestigator</w:t>
            </w:r>
            <w:r>
              <w:rPr>
                <w:rFonts w:ascii="Arial" w:hAnsi="Arial" w:cs="Arial"/>
                <w:color w:val="000000"/>
              </w:rPr>
              <w:t>(s)</w:t>
            </w:r>
            <w:r w:rsidR="00C52C2B" w:rsidRPr="003825F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and other personnel are </w:t>
            </w:r>
            <w:r w:rsidR="00C52C2B" w:rsidRPr="003825F2">
              <w:rPr>
                <w:rFonts w:ascii="Arial" w:hAnsi="Arial" w:cs="Arial"/>
                <w:color w:val="000000"/>
              </w:rPr>
              <w:t>identified</w:t>
            </w:r>
            <w:r w:rsidR="00C72D4C">
              <w:rPr>
                <w:rFonts w:ascii="Arial" w:hAnsi="Arial" w:cs="Arial"/>
                <w:color w:val="000000"/>
              </w:rPr>
              <w:t xml:space="preserve"> and assigned a specific level of effort</w:t>
            </w:r>
          </w:p>
          <w:p w:rsidR="00C72D4C" w:rsidRDefault="00C72D4C" w:rsidP="00C72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Perform work as part of their institutional appointment</w:t>
            </w:r>
            <w:r w:rsidR="00874E82">
              <w:rPr>
                <w:rFonts w:ascii="Arial" w:hAnsi="Arial" w:cs="Arial"/>
                <w:color w:val="000000"/>
              </w:rPr>
              <w:t xml:space="preserve"> and may use university facilities and resources</w:t>
            </w:r>
          </w:p>
          <w:p w:rsidR="00874E82" w:rsidRPr="003825F2" w:rsidRDefault="00874E82" w:rsidP="00C72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Involved in programmatic decisions</w:t>
            </w:r>
          </w:p>
        </w:tc>
        <w:tc>
          <w:tcPr>
            <w:tcW w:w="4995" w:type="dxa"/>
            <w:vAlign w:val="center"/>
          </w:tcPr>
          <w:p w:rsidR="00C72D4C" w:rsidRDefault="00C72D4C" w:rsidP="00C72D4C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8B6104" w:rsidRDefault="00C52C2B" w:rsidP="008B61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8B6104">
              <w:rPr>
                <w:rFonts w:ascii="Arial" w:hAnsi="Arial" w:cs="Arial"/>
                <w:color w:val="000000"/>
              </w:rPr>
              <w:t>Experts acting outside the University hired to pe</w:t>
            </w:r>
            <w:r w:rsidR="003825F2">
              <w:rPr>
                <w:rFonts w:ascii="Arial" w:hAnsi="Arial" w:cs="Arial"/>
                <w:color w:val="000000"/>
              </w:rPr>
              <w:t>rform a service on the project</w:t>
            </w:r>
            <w:r w:rsidR="00C72D4C">
              <w:rPr>
                <w:rFonts w:ascii="Arial" w:hAnsi="Arial" w:cs="Arial"/>
                <w:color w:val="000000"/>
              </w:rPr>
              <w:t xml:space="preserve">; </w:t>
            </w:r>
            <w:r w:rsidR="00C72D4C" w:rsidRPr="008B6104">
              <w:rPr>
                <w:rFonts w:ascii="Arial" w:hAnsi="Arial" w:cs="Arial"/>
                <w:color w:val="000000"/>
              </w:rPr>
              <w:t>UNCG faculty/staff should not be listed as paid consultants on an UNCG project</w:t>
            </w:r>
          </w:p>
          <w:p w:rsidR="003825F2" w:rsidRDefault="003825F2" w:rsidP="008B61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not have use of university facilities and resources</w:t>
            </w:r>
          </w:p>
          <w:p w:rsidR="00874E82" w:rsidRDefault="00874E82" w:rsidP="008B61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 involved in programmatic decisions</w:t>
            </w:r>
          </w:p>
          <w:p w:rsidR="00C52C2B" w:rsidRPr="008B6104" w:rsidRDefault="00C52C2B" w:rsidP="00C72D4C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C52C2B" w:rsidTr="00C52C2B">
        <w:trPr>
          <w:trHeight w:val="1094"/>
          <w:jc w:val="center"/>
        </w:trPr>
        <w:tc>
          <w:tcPr>
            <w:tcW w:w="2245" w:type="dxa"/>
            <w:vAlign w:val="center"/>
          </w:tcPr>
          <w:p w:rsidR="00C52C2B" w:rsidRPr="008B6104" w:rsidRDefault="008B6104" w:rsidP="008B610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Budget </w:t>
            </w:r>
          </w:p>
        </w:tc>
        <w:tc>
          <w:tcPr>
            <w:tcW w:w="4995" w:type="dxa"/>
            <w:vAlign w:val="center"/>
          </w:tcPr>
          <w:p w:rsidR="00C52A17" w:rsidRDefault="00C52A17" w:rsidP="00C52A17">
            <w:pPr>
              <w:rPr>
                <w:rFonts w:ascii="Arial" w:hAnsi="Arial" w:cs="Arial"/>
                <w:color w:val="000000"/>
              </w:rPr>
            </w:pPr>
          </w:p>
          <w:p w:rsidR="00C72D4C" w:rsidRDefault="00C52A17" w:rsidP="00C72D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C72D4C">
              <w:rPr>
                <w:rFonts w:ascii="Arial" w:hAnsi="Arial" w:cs="Arial"/>
                <w:color w:val="000000"/>
              </w:rPr>
              <w:t>Required a d</w:t>
            </w:r>
            <w:r w:rsidR="00C52C2B" w:rsidRPr="00C72D4C">
              <w:rPr>
                <w:rFonts w:ascii="Arial" w:hAnsi="Arial" w:cs="Arial"/>
                <w:color w:val="000000"/>
              </w:rPr>
              <w:t xml:space="preserve">etailed budget breakdown </w:t>
            </w:r>
            <w:r w:rsidRPr="00C72D4C">
              <w:rPr>
                <w:rFonts w:ascii="Arial" w:hAnsi="Arial" w:cs="Arial"/>
                <w:color w:val="000000"/>
              </w:rPr>
              <w:t xml:space="preserve">and written justification </w:t>
            </w:r>
            <w:r w:rsidR="00C52C2B" w:rsidRPr="00C72D4C">
              <w:rPr>
                <w:rFonts w:ascii="Arial" w:hAnsi="Arial" w:cs="Arial"/>
                <w:color w:val="000000"/>
              </w:rPr>
              <w:t xml:space="preserve">of all </w:t>
            </w:r>
            <w:r w:rsidR="008B6104" w:rsidRPr="00C72D4C">
              <w:rPr>
                <w:rFonts w:ascii="Arial" w:hAnsi="Arial" w:cs="Arial"/>
                <w:color w:val="000000"/>
              </w:rPr>
              <w:t xml:space="preserve">direct </w:t>
            </w:r>
            <w:r w:rsidR="00C52C2B" w:rsidRPr="00C72D4C">
              <w:rPr>
                <w:rFonts w:ascii="Arial" w:hAnsi="Arial" w:cs="Arial"/>
                <w:color w:val="000000"/>
              </w:rPr>
              <w:t>costs (e.</w:t>
            </w:r>
            <w:r w:rsidR="003825F2" w:rsidRPr="00C72D4C">
              <w:rPr>
                <w:rFonts w:ascii="Arial" w:hAnsi="Arial" w:cs="Arial"/>
                <w:color w:val="000000"/>
              </w:rPr>
              <w:t>g. salary, fringe, supplies</w:t>
            </w:r>
            <w:r w:rsidR="00C52C2B" w:rsidRPr="00C72D4C">
              <w:rPr>
                <w:rFonts w:ascii="Arial" w:hAnsi="Arial" w:cs="Arial"/>
                <w:color w:val="000000"/>
              </w:rPr>
              <w:t>)</w:t>
            </w:r>
            <w:r w:rsidR="00C72D4C" w:rsidRPr="00C72D4C">
              <w:rPr>
                <w:rFonts w:ascii="Arial" w:hAnsi="Arial" w:cs="Arial"/>
                <w:color w:val="000000"/>
              </w:rPr>
              <w:t>.</w:t>
            </w:r>
            <w:r w:rsidRPr="00C72D4C">
              <w:rPr>
                <w:rFonts w:ascii="Arial" w:hAnsi="Arial" w:cs="Arial"/>
                <w:color w:val="000000"/>
              </w:rPr>
              <w:t xml:space="preserve"> </w:t>
            </w:r>
          </w:p>
          <w:p w:rsidR="003825F2" w:rsidRPr="00C72D4C" w:rsidRDefault="00C72D4C" w:rsidP="00C72D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C72D4C">
              <w:rPr>
                <w:rFonts w:ascii="Arial" w:hAnsi="Arial" w:cs="Arial"/>
                <w:color w:val="000000"/>
              </w:rPr>
              <w:t>I</w:t>
            </w:r>
            <w:r w:rsidR="003825F2" w:rsidRPr="00C72D4C">
              <w:rPr>
                <w:rFonts w:ascii="Arial" w:hAnsi="Arial" w:cs="Arial"/>
                <w:color w:val="000000"/>
              </w:rPr>
              <w:t>ndirect costs applied at the institution’s federally negotiated rate</w:t>
            </w:r>
            <w:r w:rsidR="00C52A17" w:rsidRPr="00C72D4C">
              <w:rPr>
                <w:rFonts w:ascii="Arial" w:hAnsi="Arial" w:cs="Arial"/>
                <w:color w:val="000000"/>
              </w:rPr>
              <w:t>.</w:t>
            </w:r>
          </w:p>
          <w:p w:rsidR="00C52A17" w:rsidRPr="003825F2" w:rsidRDefault="00C52A17" w:rsidP="00C52A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95" w:type="dxa"/>
            <w:vAlign w:val="center"/>
          </w:tcPr>
          <w:p w:rsidR="00C72D4C" w:rsidRDefault="008B6104" w:rsidP="00C72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72D4C">
              <w:rPr>
                <w:rFonts w:ascii="Arial" w:hAnsi="Arial" w:cs="Arial"/>
                <w:color w:val="000000"/>
              </w:rPr>
              <w:t>Typically bills by the</w:t>
            </w:r>
            <w:r w:rsidR="00C52A17" w:rsidRPr="00C72D4C">
              <w:rPr>
                <w:rFonts w:ascii="Arial" w:hAnsi="Arial" w:cs="Arial"/>
                <w:color w:val="000000"/>
              </w:rPr>
              <w:t xml:space="preserve"> day or</w:t>
            </w:r>
            <w:r w:rsidRPr="00C72D4C">
              <w:rPr>
                <w:rFonts w:ascii="Arial" w:hAnsi="Arial" w:cs="Arial"/>
                <w:color w:val="000000"/>
              </w:rPr>
              <w:t xml:space="preserve"> hour</w:t>
            </w:r>
            <w:r w:rsidR="00C72D4C" w:rsidRPr="00C72D4C">
              <w:rPr>
                <w:rFonts w:ascii="Arial" w:hAnsi="Arial" w:cs="Arial"/>
                <w:color w:val="000000"/>
              </w:rPr>
              <w:t xml:space="preserve"> and f</w:t>
            </w:r>
            <w:r w:rsidR="003825F2" w:rsidRPr="00C72D4C">
              <w:rPr>
                <w:rFonts w:ascii="Arial" w:hAnsi="Arial" w:cs="Arial"/>
                <w:color w:val="000000"/>
              </w:rPr>
              <w:t>lat rate for deliverables is acceptable</w:t>
            </w:r>
            <w:r w:rsidR="00C72D4C" w:rsidRPr="00C72D4C">
              <w:rPr>
                <w:rFonts w:ascii="Arial" w:hAnsi="Arial" w:cs="Arial"/>
                <w:color w:val="000000"/>
              </w:rPr>
              <w:t xml:space="preserve">. </w:t>
            </w:r>
          </w:p>
          <w:p w:rsidR="00C52C2B" w:rsidRPr="00C72D4C" w:rsidRDefault="00C72D4C" w:rsidP="00C72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72D4C">
              <w:rPr>
                <w:rFonts w:ascii="Arial" w:hAnsi="Arial" w:cs="Arial"/>
                <w:color w:val="000000"/>
              </w:rPr>
              <w:t xml:space="preserve">Includes all costs and paid directly to the consultant. </w:t>
            </w:r>
          </w:p>
        </w:tc>
      </w:tr>
      <w:tr w:rsidR="00C52C2B" w:rsidTr="00C52C2B">
        <w:trPr>
          <w:trHeight w:val="1094"/>
          <w:jc w:val="center"/>
        </w:trPr>
        <w:tc>
          <w:tcPr>
            <w:tcW w:w="2245" w:type="dxa"/>
            <w:vAlign w:val="center"/>
          </w:tcPr>
          <w:p w:rsidR="00C52C2B" w:rsidRPr="00C52C2B" w:rsidRDefault="00C52C2B" w:rsidP="00C52C2B">
            <w:pPr>
              <w:rPr>
                <w:rFonts w:ascii="Arial Black" w:hAnsi="Arial Black"/>
                <w:sz w:val="24"/>
                <w:szCs w:val="24"/>
              </w:rPr>
            </w:pPr>
            <w:r w:rsidRPr="00C52C2B">
              <w:rPr>
                <w:rFonts w:ascii="Arial Black" w:hAnsi="Arial Black"/>
                <w:sz w:val="24"/>
                <w:szCs w:val="24"/>
              </w:rPr>
              <w:t>Compliance</w:t>
            </w:r>
          </w:p>
        </w:tc>
        <w:tc>
          <w:tcPr>
            <w:tcW w:w="4995" w:type="dxa"/>
            <w:vAlign w:val="center"/>
          </w:tcPr>
          <w:p w:rsidR="00C52C2B" w:rsidRPr="00C72D4C" w:rsidRDefault="00C52C2B" w:rsidP="00C72D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C72D4C">
              <w:rPr>
                <w:rFonts w:ascii="Arial" w:hAnsi="Arial" w:cs="Arial"/>
                <w:color w:val="000000"/>
              </w:rPr>
              <w:t>Flow-down of prime sponsor terms and conditions</w:t>
            </w:r>
            <w:r w:rsidR="003825F2" w:rsidRPr="00C72D4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95" w:type="dxa"/>
            <w:vAlign w:val="center"/>
          </w:tcPr>
          <w:p w:rsidR="00C52C2B" w:rsidRPr="00C72D4C" w:rsidRDefault="00C52A17" w:rsidP="00C72D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C72D4C">
              <w:rPr>
                <w:rFonts w:ascii="Arial" w:hAnsi="Arial" w:cs="Arial"/>
                <w:color w:val="000000"/>
              </w:rPr>
              <w:t>Generally not subject to monitoring or reporting requirements of the prime award</w:t>
            </w:r>
          </w:p>
        </w:tc>
      </w:tr>
      <w:tr w:rsidR="00C52C2B" w:rsidTr="00C72D4C">
        <w:trPr>
          <w:trHeight w:val="890"/>
          <w:jc w:val="center"/>
        </w:trPr>
        <w:tc>
          <w:tcPr>
            <w:tcW w:w="2245" w:type="dxa"/>
            <w:vAlign w:val="center"/>
          </w:tcPr>
          <w:p w:rsidR="00C52C2B" w:rsidRPr="00C52C2B" w:rsidRDefault="00C72D4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Prior Approvals</w:t>
            </w:r>
          </w:p>
        </w:tc>
        <w:tc>
          <w:tcPr>
            <w:tcW w:w="4995" w:type="dxa"/>
          </w:tcPr>
          <w:p w:rsidR="00C52C2B" w:rsidRDefault="00C52C2B">
            <w:pPr>
              <w:rPr>
                <w:rFonts w:ascii="Arial" w:hAnsi="Arial" w:cs="Arial"/>
              </w:rPr>
            </w:pPr>
          </w:p>
          <w:p w:rsidR="00C52A17" w:rsidRDefault="00C72D4C" w:rsidP="00C72D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Formalized agreement that requires a</w:t>
            </w:r>
            <w:r w:rsidR="00C52A17" w:rsidRPr="00C72D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signed let</w:t>
            </w:r>
            <w:r w:rsidR="00C52A17" w:rsidRPr="00C72D4C">
              <w:rPr>
                <w:rFonts w:ascii="Arial" w:hAnsi="Arial" w:cs="Arial"/>
              </w:rPr>
              <w:t xml:space="preserve">ter of intent </w:t>
            </w:r>
            <w:r w:rsidR="00874E82">
              <w:rPr>
                <w:rFonts w:ascii="Arial" w:hAnsi="Arial" w:cs="Arial"/>
              </w:rPr>
              <w:t xml:space="preserve">from the </w:t>
            </w:r>
            <w:r w:rsidR="009810EC">
              <w:rPr>
                <w:rFonts w:ascii="Arial" w:hAnsi="Arial" w:cs="Arial"/>
              </w:rPr>
              <w:t xml:space="preserve">subcontractor </w:t>
            </w:r>
            <w:r w:rsidR="00874E82">
              <w:rPr>
                <w:rFonts w:ascii="Arial" w:hAnsi="Arial" w:cs="Arial"/>
              </w:rPr>
              <w:t>institution</w:t>
            </w:r>
          </w:p>
          <w:p w:rsidR="00C72D4C" w:rsidRPr="00C72D4C" w:rsidRDefault="00C72D4C" w:rsidP="00C72D4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995" w:type="dxa"/>
          </w:tcPr>
          <w:p w:rsidR="00C52C2B" w:rsidRDefault="00C52C2B">
            <w:pPr>
              <w:rPr>
                <w:rFonts w:ascii="Arial" w:hAnsi="Arial" w:cs="Arial"/>
              </w:rPr>
            </w:pPr>
          </w:p>
          <w:p w:rsidR="00C52A17" w:rsidRPr="00874E82" w:rsidRDefault="00874E82" w:rsidP="00874E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Formalized agreement not usually required</w:t>
            </w:r>
          </w:p>
        </w:tc>
      </w:tr>
    </w:tbl>
    <w:p w:rsidR="00D214EA" w:rsidRDefault="00D214EA"/>
    <w:p w:rsidR="00D12448" w:rsidRDefault="00D12448">
      <w:r w:rsidRPr="00D12448">
        <w:t xml:space="preserve">As a very general guideline, subcontracts are typically set up for collaborations involving greater effort levels and </w:t>
      </w:r>
      <w:proofErr w:type="spellStart"/>
      <w:r w:rsidRPr="00D12448">
        <w:t>corresondingly</w:t>
      </w:r>
      <w:proofErr w:type="spellEnd"/>
      <w:r w:rsidRPr="00D12448">
        <w:t xml:space="preserve"> larger dollar amounts (e.g. &gt;$20,000 total, for the subcontract).  In contrast, consultants are typically paid to complete focused tasks that require smaller total support (e.g. $400 to $600 per day).  The exact amount of support for any external work will depend on the scope of the project and the rules of the sponsor; for example, the NSF cap</w:t>
      </w:r>
      <w:r>
        <w:t>s consultant pay at no more than</w:t>
      </w:r>
      <w:bookmarkStart w:id="0" w:name="_GoBack"/>
      <w:bookmarkEnd w:id="0"/>
      <w:r w:rsidRPr="00D12448">
        <w:t xml:space="preserve"> $634/day (</w:t>
      </w:r>
      <w:hyperlink r:id="rId5" w:history="1">
        <w:r w:rsidRPr="00D12448">
          <w:rPr>
            <w:rStyle w:val="Hyperlink"/>
          </w:rPr>
          <w:t>https://www.nsf.gov/about/career_opps/salary_ad_rates.jsp</w:t>
        </w:r>
      </w:hyperlink>
      <w:r w:rsidRPr="00D12448">
        <w:t>).</w:t>
      </w:r>
    </w:p>
    <w:sectPr w:rsidR="00D12448" w:rsidSect="00C52C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B8D"/>
    <w:multiLevelType w:val="hybridMultilevel"/>
    <w:tmpl w:val="17E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82445"/>
    <w:multiLevelType w:val="hybridMultilevel"/>
    <w:tmpl w:val="2FE2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31AE1"/>
    <w:multiLevelType w:val="hybridMultilevel"/>
    <w:tmpl w:val="A6AE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93B3B"/>
    <w:multiLevelType w:val="hybridMultilevel"/>
    <w:tmpl w:val="1C9C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6434"/>
    <w:multiLevelType w:val="hybridMultilevel"/>
    <w:tmpl w:val="07D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68FD"/>
    <w:multiLevelType w:val="hybridMultilevel"/>
    <w:tmpl w:val="E4E6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2B"/>
    <w:rsid w:val="003825F2"/>
    <w:rsid w:val="00874E82"/>
    <w:rsid w:val="008B6104"/>
    <w:rsid w:val="009810EC"/>
    <w:rsid w:val="00C52A17"/>
    <w:rsid w:val="00C52C2B"/>
    <w:rsid w:val="00C72D4C"/>
    <w:rsid w:val="00D12448"/>
    <w:rsid w:val="00D214EA"/>
    <w:rsid w:val="00D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DC53A-6F04-4667-B302-431BCF6B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f.gov/about/career_opps/salary_ad_rates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Shauntelle Adams</dc:creator>
  <cp:keywords/>
  <dc:description/>
  <cp:lastModifiedBy>Aubrey Turner</cp:lastModifiedBy>
  <cp:revision>5</cp:revision>
  <dcterms:created xsi:type="dcterms:W3CDTF">2015-12-17T14:25:00Z</dcterms:created>
  <dcterms:modified xsi:type="dcterms:W3CDTF">2016-02-02T21:13:00Z</dcterms:modified>
</cp:coreProperties>
</file>