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5C8" w:rsidRPr="004B75C8" w:rsidRDefault="004B75C8" w:rsidP="004B7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Budget Narrative</w:t>
      </w:r>
    </w:p>
    <w:p w:rsidR="004B75C8" w:rsidRP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75C8" w:rsidRP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75C8">
        <w:rPr>
          <w:rFonts w:ascii="Times New Roman" w:eastAsia="Calibri" w:hAnsi="Times New Roman" w:cs="Times New Roman"/>
          <w:b/>
          <w:sz w:val="24"/>
          <w:szCs w:val="24"/>
        </w:rPr>
        <w:t>A.  Senior Personnel</w:t>
      </w:r>
    </w:p>
    <w:p w:rsid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Name, title project role, </w:t>
      </w:r>
      <w:r w:rsidR="00562B7E">
        <w:rPr>
          <w:rFonts w:ascii="Times New Roman" w:eastAsia="Calibri" w:hAnsi="Times New Roman" w:cs="Times New Roman"/>
          <w:sz w:val="24"/>
          <w:szCs w:val="24"/>
        </w:rPr>
        <w:t>appointment type (9-month/10-month</w:t>
      </w:r>
      <w:r w:rsidR="00182F48">
        <w:rPr>
          <w:rFonts w:ascii="Times New Roman" w:eastAsia="Calibri" w:hAnsi="Times New Roman" w:cs="Times New Roman"/>
          <w:sz w:val="24"/>
          <w:szCs w:val="24"/>
        </w:rPr>
        <w:t>/12-month</w:t>
      </w:r>
      <w:r w:rsidR="00562B7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</w:rPr>
        <w:t>effort</w:t>
      </w:r>
      <w:r w:rsidR="00A348FE">
        <w:rPr>
          <w:rFonts w:ascii="Times New Roman" w:eastAsia="Calibri" w:hAnsi="Times New Roman" w:cs="Times New Roman"/>
          <w:sz w:val="24"/>
          <w:szCs w:val="24"/>
        </w:rPr>
        <w:t xml:space="preserve"> in person-months</w:t>
      </w:r>
      <w:r w:rsidR="00562B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B7E">
        <w:rPr>
          <w:rFonts w:ascii="Times New Roman" w:eastAsia="Calibri" w:hAnsi="Times New Roman" w:cs="Times New Roman"/>
          <w:sz w:val="24"/>
          <w:szCs w:val="24"/>
        </w:rPr>
        <w:t>(academic and/or summer</w:t>
      </w:r>
      <w:r w:rsidR="00182F48">
        <w:rPr>
          <w:rFonts w:ascii="Times New Roman" w:eastAsia="Calibri" w:hAnsi="Times New Roman" w:cs="Times New Roman"/>
          <w:sz w:val="24"/>
          <w:szCs w:val="24"/>
        </w:rPr>
        <w:t>/calendar</w:t>
      </w:r>
      <w:r w:rsidR="00562B7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 etc.</w:t>
      </w:r>
    </w:p>
    <w:p w:rsid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B75C8" w:rsidRP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75C8">
        <w:rPr>
          <w:rFonts w:ascii="Times New Roman" w:eastAsia="Calibri" w:hAnsi="Times New Roman" w:cs="Times New Roman"/>
          <w:b/>
          <w:sz w:val="24"/>
          <w:szCs w:val="24"/>
        </w:rPr>
        <w:t>B.  Other Personnel</w:t>
      </w:r>
    </w:p>
    <w:p w:rsidR="00182F48" w:rsidRDefault="00A348FE" w:rsidP="00182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Name, title project role</w:t>
      </w:r>
      <w:r w:rsidR="00F078AF" w:rsidRPr="00A348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82F48" w:rsidRPr="00A348FE">
        <w:rPr>
          <w:rFonts w:ascii="Times New Roman" w:eastAsia="Calibri" w:hAnsi="Times New Roman" w:cs="Times New Roman"/>
          <w:sz w:val="24"/>
          <w:szCs w:val="24"/>
        </w:rPr>
        <w:t>effort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person-months</w:t>
      </w:r>
      <w:bookmarkStart w:id="0" w:name="_GoBack"/>
      <w:bookmarkEnd w:id="0"/>
      <w:r w:rsidR="00182F48" w:rsidRPr="00A348FE">
        <w:rPr>
          <w:rFonts w:ascii="Times New Roman" w:eastAsia="Calibri" w:hAnsi="Times New Roman" w:cs="Times New Roman"/>
          <w:sz w:val="24"/>
          <w:szCs w:val="24"/>
        </w:rPr>
        <w:t xml:space="preserve"> (academic</w:t>
      </w:r>
      <w:r w:rsidR="00182F48">
        <w:rPr>
          <w:rFonts w:ascii="Times New Roman" w:eastAsia="Calibri" w:hAnsi="Times New Roman" w:cs="Times New Roman"/>
          <w:sz w:val="24"/>
          <w:szCs w:val="24"/>
        </w:rPr>
        <w:t xml:space="preserve"> and/or summer/calendar), etc.</w:t>
      </w:r>
    </w:p>
    <w:p w:rsidR="00F83501" w:rsidRDefault="00F83501" w:rsidP="00F8350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83501" w:rsidRDefault="00F83501" w:rsidP="00F8350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For effort reporting purposes, UNCG defines year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as fiscal period beginning July 1st and ending June</w:t>
      </w:r>
      <w:r w:rsidRPr="00F83501">
        <w:rPr>
          <w:rFonts w:ascii="Times New Roman" w:eastAsia="Calibri" w:hAnsi="Times New Roman" w:cs="Times New Roman"/>
          <w:i/>
          <w:sz w:val="24"/>
          <w:szCs w:val="24"/>
        </w:rPr>
        <w:t xml:space="preserve"> 30th.</w:t>
      </w:r>
    </w:p>
    <w:p w:rsidR="00562B7E" w:rsidRPr="00562B7E" w:rsidRDefault="00562B7E" w:rsidP="00A348F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[If using salary escalation consider inserting: </w:t>
      </w:r>
      <w:r>
        <w:rPr>
          <w:rFonts w:ascii="Times New Roman" w:eastAsia="Calibri" w:hAnsi="Times New Roman" w:cs="Times New Roman"/>
          <w:i/>
          <w:sz w:val="24"/>
          <w:szCs w:val="24"/>
        </w:rPr>
        <w:t>A X% cost-of-living adjustment has been applied to Years X-X</w:t>
      </w:r>
      <w:r>
        <w:rPr>
          <w:rFonts w:ascii="Times New Roman" w:eastAsia="Calibri" w:hAnsi="Times New Roman" w:cs="Times New Roman"/>
          <w:sz w:val="24"/>
          <w:szCs w:val="24"/>
        </w:rPr>
        <w:t>]</w:t>
      </w:r>
    </w:p>
    <w:p w:rsidR="004B75C8" w:rsidRP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75C8" w:rsidRP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75C8">
        <w:rPr>
          <w:rFonts w:ascii="Times New Roman" w:eastAsia="Calibri" w:hAnsi="Times New Roman" w:cs="Times New Roman"/>
          <w:b/>
          <w:sz w:val="24"/>
          <w:szCs w:val="24"/>
        </w:rPr>
        <w:t>C.  Fringe</w:t>
      </w:r>
    </w:p>
    <w:p w:rsidR="004B75C8" w:rsidRP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5C8">
        <w:rPr>
          <w:rFonts w:ascii="Times New Roman" w:eastAsia="Calibri" w:hAnsi="Times New Roman" w:cs="Times New Roman"/>
          <w:sz w:val="24"/>
          <w:szCs w:val="24"/>
        </w:rPr>
        <w:t xml:space="preserve">Fringe is calculated at the </w:t>
      </w:r>
      <w:r>
        <w:rPr>
          <w:rFonts w:ascii="Times New Roman" w:eastAsia="Calibri" w:hAnsi="Times New Roman" w:cs="Times New Roman"/>
          <w:sz w:val="24"/>
          <w:szCs w:val="24"/>
        </w:rPr>
        <w:t>UNCG</w:t>
      </w:r>
      <w:r w:rsidRPr="004B75C8">
        <w:rPr>
          <w:rFonts w:ascii="Times New Roman" w:eastAsia="Calibri" w:hAnsi="Times New Roman" w:cs="Times New Roman"/>
          <w:sz w:val="24"/>
          <w:szCs w:val="24"/>
        </w:rPr>
        <w:t xml:space="preserve">’s composite rate of </w:t>
      </w:r>
      <w:r w:rsidR="00F83501">
        <w:rPr>
          <w:rFonts w:ascii="Times New Roman" w:eastAsia="Calibri" w:hAnsi="Times New Roman" w:cs="Times New Roman"/>
          <w:sz w:val="24"/>
          <w:szCs w:val="24"/>
        </w:rPr>
        <w:t>XX</w:t>
      </w:r>
      <w:r w:rsidRPr="004B75C8">
        <w:rPr>
          <w:rFonts w:ascii="Times New Roman" w:eastAsia="Calibri" w:hAnsi="Times New Roman" w:cs="Times New Roman"/>
          <w:sz w:val="24"/>
          <w:szCs w:val="24"/>
        </w:rPr>
        <w:t xml:space="preserve">% for faculty, </w:t>
      </w:r>
      <w:r w:rsidR="00F83501">
        <w:rPr>
          <w:rFonts w:ascii="Times New Roman" w:eastAsia="Calibri" w:hAnsi="Times New Roman" w:cs="Times New Roman"/>
          <w:sz w:val="24"/>
          <w:szCs w:val="24"/>
        </w:rPr>
        <w:t>XX</w:t>
      </w:r>
      <w:r w:rsidRPr="004B75C8">
        <w:rPr>
          <w:rFonts w:ascii="Times New Roman" w:eastAsia="Calibri" w:hAnsi="Times New Roman" w:cs="Times New Roman"/>
          <w:sz w:val="24"/>
          <w:szCs w:val="24"/>
        </w:rPr>
        <w:t xml:space="preserve">% for students </w:t>
      </w:r>
      <w:r>
        <w:rPr>
          <w:rFonts w:ascii="Times New Roman" w:eastAsia="Calibri" w:hAnsi="Times New Roman" w:cs="Times New Roman"/>
          <w:sz w:val="24"/>
          <w:szCs w:val="24"/>
        </w:rPr>
        <w:t>enrolled in classes</w:t>
      </w:r>
      <w:r w:rsidRPr="004B75C8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F83501">
        <w:rPr>
          <w:rFonts w:ascii="Times New Roman" w:eastAsia="Calibri" w:hAnsi="Times New Roman" w:cs="Times New Roman"/>
          <w:sz w:val="24"/>
          <w:szCs w:val="24"/>
        </w:rPr>
        <w:t>XX</w:t>
      </w:r>
      <w:r w:rsidRPr="004B75C8">
        <w:rPr>
          <w:rFonts w:ascii="Times New Roman" w:eastAsia="Calibri" w:hAnsi="Times New Roman" w:cs="Times New Roman"/>
          <w:sz w:val="24"/>
          <w:szCs w:val="24"/>
        </w:rPr>
        <w:t>% for students during the summer.</w:t>
      </w:r>
    </w:p>
    <w:p w:rsidR="004B75C8" w:rsidRP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D. Equipment</w:t>
      </w:r>
    </w:p>
    <w:p w:rsidR="004B75C8" w:rsidRP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5C8">
        <w:rPr>
          <w:rFonts w:ascii="Times New Roman" w:eastAsia="Calibri" w:hAnsi="Times New Roman" w:cs="Times New Roman"/>
          <w:sz w:val="24"/>
          <w:szCs w:val="24"/>
        </w:rPr>
        <w:t>Info here or N/A</w:t>
      </w:r>
    </w:p>
    <w:p w:rsid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5C8" w:rsidRP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75C8">
        <w:rPr>
          <w:rFonts w:ascii="Times New Roman" w:eastAsia="Calibri" w:hAnsi="Times New Roman" w:cs="Times New Roman"/>
          <w:b/>
          <w:sz w:val="24"/>
          <w:szCs w:val="24"/>
        </w:rPr>
        <w:t>E.  Travel</w:t>
      </w:r>
    </w:p>
    <w:p w:rsid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5C8">
        <w:rPr>
          <w:rFonts w:ascii="Times New Roman" w:eastAsia="Calibri" w:hAnsi="Times New Roman" w:cs="Times New Roman"/>
          <w:sz w:val="24"/>
          <w:szCs w:val="24"/>
        </w:rPr>
        <w:t>Info here or N/A</w:t>
      </w:r>
    </w:p>
    <w:p w:rsidR="00562B7E" w:rsidRDefault="00562B7E" w:rsidP="00A348F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[break out costs: lodging, airfare, per diem, ground transportation, registration. State number of travelers for each trip, length of trip, and destination (if known). A table may be used.]</w:t>
      </w:r>
    </w:p>
    <w:p w:rsidR="00A348FE" w:rsidRDefault="00A348FE" w:rsidP="00A348F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A348FE" w:rsidRDefault="00A348FE" w:rsidP="00A348F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[For foreign travel, consider budgeting in reference to US department of state rates. Add this statement: </w:t>
      </w:r>
      <w:r w:rsidRPr="00A348FE">
        <w:rPr>
          <w:rFonts w:ascii="Times New Roman" w:eastAsia="Calibri" w:hAnsi="Times New Roman" w:cs="Times New Roman"/>
          <w:i/>
          <w:sz w:val="24"/>
          <w:szCs w:val="24"/>
        </w:rPr>
        <w:t>The total funds requested are calculated according to the U.S. Department of State’s Foreign Per Diem Rates and the breakdown is shown below.]</w:t>
      </w:r>
    </w:p>
    <w:p w:rsidR="00182F48" w:rsidRDefault="00182F48" w:rsidP="004B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2F48" w:rsidRPr="00182F48" w:rsidRDefault="00182F48" w:rsidP="004B75C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82F48">
        <w:rPr>
          <w:rFonts w:ascii="Times New Roman" w:eastAsia="Calibri" w:hAnsi="Times New Roman" w:cs="Times New Roman"/>
          <w:i/>
          <w:sz w:val="24"/>
          <w:szCs w:val="24"/>
        </w:rPr>
        <w:t>For proposal purposes</w:t>
      </w:r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182F4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travel has been estimated as above</w:t>
      </w:r>
      <w:r w:rsidRPr="00182F48">
        <w:rPr>
          <w:rFonts w:ascii="Times New Roman" w:eastAsia="Calibri" w:hAnsi="Times New Roman" w:cs="Times New Roman"/>
          <w:i/>
          <w:sz w:val="24"/>
          <w:szCs w:val="24"/>
        </w:rPr>
        <w:t>, however we will abide by NC Office of State Budget and Management (OSBM) policy and rates for reimbursement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of all travel costs.</w:t>
      </w:r>
    </w:p>
    <w:p w:rsid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75C8" w:rsidRP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75C8">
        <w:rPr>
          <w:rFonts w:ascii="Times New Roman" w:eastAsia="Calibri" w:hAnsi="Times New Roman" w:cs="Times New Roman"/>
          <w:b/>
          <w:sz w:val="24"/>
          <w:szCs w:val="24"/>
        </w:rPr>
        <w:t>F. Participant Support</w:t>
      </w:r>
    </w:p>
    <w:p w:rsidR="004B75C8" w:rsidRP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5C8">
        <w:rPr>
          <w:rFonts w:ascii="Times New Roman" w:eastAsia="Calibri" w:hAnsi="Times New Roman" w:cs="Times New Roman"/>
          <w:sz w:val="24"/>
          <w:szCs w:val="24"/>
        </w:rPr>
        <w:t>Info here or N/A</w:t>
      </w:r>
    </w:p>
    <w:p w:rsidR="004B75C8" w:rsidRP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75C8" w:rsidRP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75C8">
        <w:rPr>
          <w:rFonts w:ascii="Times New Roman" w:eastAsia="Calibri" w:hAnsi="Times New Roman" w:cs="Times New Roman"/>
          <w:b/>
          <w:sz w:val="24"/>
          <w:szCs w:val="24"/>
        </w:rPr>
        <w:t>G.  Other Direct Costs</w:t>
      </w:r>
    </w:p>
    <w:p w:rsidR="004B75C8" w:rsidRP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 Materials and Supplies. Info here or N/A</w:t>
      </w:r>
    </w:p>
    <w:p w:rsid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4B75C8">
        <w:rPr>
          <w:rFonts w:ascii="Times New Roman" w:eastAsia="Calibri" w:hAnsi="Times New Roman" w:cs="Times New Roman"/>
          <w:sz w:val="24"/>
          <w:szCs w:val="24"/>
        </w:rPr>
        <w:t>Publication/Documentation/Dissemination</w:t>
      </w:r>
      <w:r>
        <w:rPr>
          <w:rFonts w:ascii="Times New Roman" w:eastAsia="Calibri" w:hAnsi="Times New Roman" w:cs="Times New Roman"/>
          <w:sz w:val="24"/>
          <w:szCs w:val="24"/>
        </w:rPr>
        <w:t>. Info here or N/A</w:t>
      </w:r>
    </w:p>
    <w:p w:rsidR="004B75C8" w:rsidRP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75C8" w:rsidRP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5C8">
        <w:rPr>
          <w:rFonts w:ascii="Times New Roman" w:eastAsia="Calibri" w:hAnsi="Times New Roman" w:cs="Times New Roman"/>
          <w:sz w:val="24"/>
          <w:szCs w:val="24"/>
        </w:rPr>
        <w:t>3.  Consultant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Services. Info here or N/A</w:t>
      </w:r>
    </w:p>
    <w:p w:rsidR="004B75C8" w:rsidRP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5C8">
        <w:rPr>
          <w:rFonts w:ascii="Times New Roman" w:eastAsia="Calibri" w:hAnsi="Times New Roman" w:cs="Times New Roman"/>
          <w:sz w:val="24"/>
          <w:szCs w:val="24"/>
        </w:rPr>
        <w:t>4. Computer Services</w:t>
      </w:r>
      <w:r>
        <w:rPr>
          <w:rFonts w:ascii="Times New Roman" w:eastAsia="Calibri" w:hAnsi="Times New Roman" w:cs="Times New Roman"/>
          <w:sz w:val="24"/>
          <w:szCs w:val="24"/>
        </w:rPr>
        <w:t>. Info here or N/A</w:t>
      </w:r>
    </w:p>
    <w:p w:rsid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75C8" w:rsidRP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5. Subawards. Info here or N/A</w:t>
      </w:r>
    </w:p>
    <w:p w:rsidR="004B75C8" w:rsidRP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75C8" w:rsidRP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5C8">
        <w:rPr>
          <w:rFonts w:ascii="Times New Roman" w:eastAsia="Calibri" w:hAnsi="Times New Roman" w:cs="Times New Roman"/>
          <w:sz w:val="24"/>
          <w:szCs w:val="24"/>
        </w:rPr>
        <w:t xml:space="preserve">6.  Other.  </w:t>
      </w:r>
    </w:p>
    <w:p w:rsid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Info here or N/A</w:t>
      </w:r>
    </w:p>
    <w:p w:rsidR="004B75C8" w:rsidRDefault="00562B7E" w:rsidP="00A348F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[Note: food is only allowable for participants and while on travel.]</w:t>
      </w:r>
    </w:p>
    <w:p w:rsidR="00562B7E" w:rsidRPr="004B75C8" w:rsidRDefault="00562B7E" w:rsidP="004B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75C8" w:rsidRP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5C8">
        <w:rPr>
          <w:rFonts w:ascii="Times New Roman" w:eastAsia="Calibri" w:hAnsi="Times New Roman" w:cs="Times New Roman"/>
          <w:b/>
          <w:sz w:val="24"/>
          <w:szCs w:val="24"/>
        </w:rPr>
        <w:t>H.  Total Direct Costs.</w:t>
      </w:r>
      <w:r w:rsidRPr="004B75C8">
        <w:rPr>
          <w:rFonts w:ascii="Times New Roman" w:eastAsia="Calibri" w:hAnsi="Times New Roman" w:cs="Times New Roman"/>
          <w:sz w:val="24"/>
          <w:szCs w:val="24"/>
        </w:rPr>
        <w:t xml:space="preserve">  $</w:t>
      </w:r>
    </w:p>
    <w:p w:rsidR="004B75C8" w:rsidRP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00C4" w:rsidRDefault="004B75C8" w:rsidP="004B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5C8">
        <w:rPr>
          <w:rFonts w:ascii="Times New Roman" w:eastAsia="Calibri" w:hAnsi="Times New Roman" w:cs="Times New Roman"/>
          <w:b/>
          <w:sz w:val="24"/>
          <w:szCs w:val="24"/>
        </w:rPr>
        <w:t>I.  Indirect Costs.</w:t>
      </w:r>
    </w:p>
    <w:p w:rsidR="004B75C8" w:rsidRPr="004B75C8" w:rsidRDefault="008F00C4" w:rsidP="004B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UNCG’s federally negotiated rate is XXX% MTDC.</w:t>
      </w:r>
    </w:p>
    <w:p w:rsidR="004B75C8" w:rsidRP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75C8" w:rsidRPr="004B75C8" w:rsidRDefault="004B75C8" w:rsidP="004B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5C8">
        <w:rPr>
          <w:rFonts w:ascii="Times New Roman" w:eastAsia="Calibri" w:hAnsi="Times New Roman" w:cs="Times New Roman"/>
          <w:b/>
          <w:sz w:val="24"/>
          <w:szCs w:val="24"/>
        </w:rPr>
        <w:t>J.  Total Direct and Indirect Costs.</w:t>
      </w:r>
      <w:r w:rsidRPr="004B75C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$</w:t>
      </w:r>
      <w:r w:rsidRPr="004B75C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90B9A" w:rsidRPr="004B75C8" w:rsidRDefault="00090B9A" w:rsidP="004B75C8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090B9A" w:rsidRPr="004B75C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F07" w:rsidRDefault="00880F07">
      <w:pPr>
        <w:spacing w:after="0" w:line="240" w:lineRule="auto"/>
      </w:pPr>
      <w:r>
        <w:separator/>
      </w:r>
    </w:p>
  </w:endnote>
  <w:endnote w:type="continuationSeparator" w:id="0">
    <w:p w:rsidR="00880F07" w:rsidRDefault="0088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5256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210D3" w:rsidRPr="007210D3" w:rsidRDefault="004B75C8">
        <w:pPr>
          <w:pStyle w:val="Footer1"/>
          <w:jc w:val="right"/>
          <w:rPr>
            <w:rFonts w:ascii="Times New Roman" w:hAnsi="Times New Roman" w:cs="Times New Roman"/>
          </w:rPr>
        </w:pPr>
        <w:r w:rsidRPr="007210D3">
          <w:rPr>
            <w:rFonts w:ascii="Times New Roman" w:hAnsi="Times New Roman" w:cs="Times New Roman"/>
          </w:rPr>
          <w:fldChar w:fldCharType="begin"/>
        </w:r>
        <w:r w:rsidRPr="007210D3">
          <w:rPr>
            <w:rFonts w:ascii="Times New Roman" w:hAnsi="Times New Roman" w:cs="Times New Roman"/>
          </w:rPr>
          <w:instrText xml:space="preserve"> PAGE   \* MERGEFORMAT </w:instrText>
        </w:r>
        <w:r w:rsidRPr="007210D3">
          <w:rPr>
            <w:rFonts w:ascii="Times New Roman" w:hAnsi="Times New Roman" w:cs="Times New Roman"/>
          </w:rPr>
          <w:fldChar w:fldCharType="separate"/>
        </w:r>
        <w:r w:rsidR="00A348FE">
          <w:rPr>
            <w:rFonts w:ascii="Times New Roman" w:hAnsi="Times New Roman" w:cs="Times New Roman"/>
            <w:noProof/>
          </w:rPr>
          <w:t>1</w:t>
        </w:r>
        <w:r w:rsidRPr="007210D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210D3" w:rsidRDefault="00880F07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F07" w:rsidRDefault="00880F07">
      <w:pPr>
        <w:spacing w:after="0" w:line="240" w:lineRule="auto"/>
      </w:pPr>
      <w:r>
        <w:separator/>
      </w:r>
    </w:p>
  </w:footnote>
  <w:footnote w:type="continuationSeparator" w:id="0">
    <w:p w:rsidR="00880F07" w:rsidRDefault="00880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C8"/>
    <w:rsid w:val="00090B9A"/>
    <w:rsid w:val="00182F48"/>
    <w:rsid w:val="004B75C8"/>
    <w:rsid w:val="00562B7E"/>
    <w:rsid w:val="00880F07"/>
    <w:rsid w:val="008F00C4"/>
    <w:rsid w:val="00A348FE"/>
    <w:rsid w:val="00F078AF"/>
    <w:rsid w:val="00F8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A8EB"/>
  <w15:chartTrackingRefBased/>
  <w15:docId w15:val="{23F69BC4-7127-4969-B5BC-44DA6C5B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4B7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4B75C8"/>
  </w:style>
  <w:style w:type="paragraph" w:styleId="Footer">
    <w:name w:val="footer"/>
    <w:basedOn w:val="Normal"/>
    <w:link w:val="FooterChar1"/>
    <w:uiPriority w:val="99"/>
    <w:semiHidden/>
    <w:unhideWhenUsed/>
    <w:rsid w:val="004B7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4B7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 Libera</dc:creator>
  <cp:keywords/>
  <dc:description/>
  <cp:lastModifiedBy>Rebecca C Hammontree Libera</cp:lastModifiedBy>
  <cp:revision>5</cp:revision>
  <dcterms:created xsi:type="dcterms:W3CDTF">2018-02-02T13:56:00Z</dcterms:created>
  <dcterms:modified xsi:type="dcterms:W3CDTF">2018-02-02T14:17:00Z</dcterms:modified>
</cp:coreProperties>
</file>